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0F1C33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B77A1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90F38" w:rsidRPr="000B77A1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0B77A1" w:rsidRPr="000B77A1" w:rsidRDefault="0070168E" w:rsidP="000B77A1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0B77A1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B77A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0, стр.1</w:t>
      </w:r>
    </w:p>
    <w:p w:rsidR="000B77A1" w:rsidRPr="001559CA" w:rsidRDefault="000B77A1" w:rsidP="000B77A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0F1C33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14B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2022-07-29T08:46:00Z</dcterms:modified>
</cp:coreProperties>
</file>